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42" w:rightFromText="142" w:vertAnchor="text" w:horzAnchor="margin" w:tblpY="86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5245"/>
        <w:gridCol w:w="2613"/>
      </w:tblGrid>
      <w:tr w:rsidR="000D7AAF" w:rsidTr="00384102">
        <w:tc>
          <w:tcPr>
            <w:tcW w:w="1384" w:type="dxa"/>
          </w:tcPr>
          <w:p w:rsidR="000D7AAF" w:rsidRPr="00CA143B" w:rsidRDefault="000D7AAF" w:rsidP="00CA143B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자료배포</w:t>
            </w:r>
          </w:p>
        </w:tc>
        <w:tc>
          <w:tcPr>
            <w:tcW w:w="7858" w:type="dxa"/>
            <w:gridSpan w:val="2"/>
          </w:tcPr>
          <w:p w:rsidR="000D7AAF" w:rsidRDefault="000D7AAF" w:rsidP="00CA143B">
            <w:r>
              <w:rPr>
                <w:rFonts w:hint="eastAsia"/>
              </w:rPr>
              <w:t>2015.</w:t>
            </w:r>
            <w:r w:rsidR="00D46DD9">
              <w:rPr>
                <w:rFonts w:hint="eastAsia"/>
              </w:rPr>
              <w:t>09.07</w:t>
            </w:r>
          </w:p>
        </w:tc>
      </w:tr>
      <w:tr w:rsidR="000D7AAF" w:rsidTr="00384102">
        <w:tc>
          <w:tcPr>
            <w:tcW w:w="1384" w:type="dxa"/>
          </w:tcPr>
          <w:p w:rsidR="000D7AAF" w:rsidRPr="00CA143B" w:rsidRDefault="000D7AAF" w:rsidP="00CA143B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보도요청</w:t>
            </w:r>
          </w:p>
        </w:tc>
        <w:tc>
          <w:tcPr>
            <w:tcW w:w="7858" w:type="dxa"/>
            <w:gridSpan w:val="2"/>
          </w:tcPr>
          <w:p w:rsidR="000D7AAF" w:rsidRDefault="000D7AAF" w:rsidP="000D7AAF">
            <w:r>
              <w:rPr>
                <w:rFonts w:hint="eastAsia"/>
              </w:rPr>
              <w:t>배포 이후</w:t>
            </w:r>
          </w:p>
        </w:tc>
      </w:tr>
      <w:tr w:rsidR="000D7AAF" w:rsidTr="00384102">
        <w:tc>
          <w:tcPr>
            <w:tcW w:w="1384" w:type="dxa"/>
            <w:vAlign w:val="center"/>
          </w:tcPr>
          <w:p w:rsidR="000D7AAF" w:rsidRPr="00CA143B" w:rsidRDefault="000D7AAF" w:rsidP="00CA143B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문의</w:t>
            </w:r>
          </w:p>
        </w:tc>
        <w:tc>
          <w:tcPr>
            <w:tcW w:w="5245" w:type="dxa"/>
          </w:tcPr>
          <w:p w:rsidR="000D7AAF" w:rsidRPr="000D7AAF" w:rsidRDefault="000D7AAF" w:rsidP="000D7AAF">
            <w:r>
              <w:rPr>
                <w:rFonts w:hint="eastAsia"/>
              </w:rPr>
              <w:t>한승우 과장 T: 02 410 9056</w:t>
            </w:r>
            <w:r w:rsidR="00CA143B">
              <w:rPr>
                <w:rFonts w:hint="eastAsia"/>
              </w:rPr>
              <w:t xml:space="preserve"> /</w:t>
            </w:r>
            <w:r>
              <w:rPr>
                <w:rFonts w:hint="eastAsia"/>
              </w:rPr>
              <w:t xml:space="preserve"> M:</w:t>
            </w:r>
            <w:r w:rsidR="00CA143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010 4272 1879</w:t>
            </w:r>
          </w:p>
          <w:p w:rsidR="000D7AAF" w:rsidRDefault="000D7AAF" w:rsidP="000D7AAF">
            <w:r>
              <w:rPr>
                <w:rFonts w:hint="eastAsia"/>
              </w:rPr>
              <w:t>최우진 대리 T:</w:t>
            </w:r>
            <w:r w:rsidR="00FB4409">
              <w:rPr>
                <w:rFonts w:hint="eastAsia"/>
              </w:rPr>
              <w:t xml:space="preserve"> 02 410 0</w:t>
            </w:r>
            <w:r w:rsidR="00CA143B">
              <w:rPr>
                <w:rFonts w:hint="eastAsia"/>
              </w:rPr>
              <w:t>416 / M: 010 2365 0005</w:t>
            </w:r>
          </w:p>
          <w:p w:rsidR="000D7AAF" w:rsidRDefault="000D7AAF" w:rsidP="000D7AAF">
            <w:r>
              <w:rPr>
                <w:rFonts w:hint="eastAsia"/>
              </w:rPr>
              <w:t xml:space="preserve">장은령 팀원 T: </w:t>
            </w:r>
            <w:r w:rsidR="00CA143B">
              <w:rPr>
                <w:rFonts w:hint="eastAsia"/>
              </w:rPr>
              <w:t>02 410 0411 / M: 010 7372 2451</w:t>
            </w:r>
          </w:p>
        </w:tc>
        <w:tc>
          <w:tcPr>
            <w:tcW w:w="2613" w:type="dxa"/>
            <w:vAlign w:val="center"/>
          </w:tcPr>
          <w:p w:rsidR="000D7AAF" w:rsidRDefault="000D7AAF" w:rsidP="00CA143B">
            <w:r>
              <w:rPr>
                <w:rFonts w:hint="eastAsia"/>
              </w:rPr>
              <w:t xml:space="preserve">Email: </w:t>
            </w:r>
          </w:p>
          <w:p w:rsidR="000D7AAF" w:rsidRDefault="000D7AAF" w:rsidP="00CA143B">
            <w:r>
              <w:rPr>
                <w:rFonts w:hint="eastAsia"/>
              </w:rPr>
              <w:t>pa@hanmi.co.kr</w:t>
            </w:r>
          </w:p>
        </w:tc>
      </w:tr>
    </w:tbl>
    <w:p w:rsidR="00384102" w:rsidRDefault="00384102" w:rsidP="00384102">
      <w:pPr>
        <w:spacing w:after="0" w:line="192" w:lineRule="auto"/>
        <w:jc w:val="left"/>
      </w:pPr>
    </w:p>
    <w:p w:rsidR="007E6FFB" w:rsidRPr="007E6FFB" w:rsidRDefault="007E6FFB" w:rsidP="007E6FFB">
      <w:pPr>
        <w:spacing w:after="0" w:line="192" w:lineRule="auto"/>
        <w:ind w:firstLineChars="2100" w:firstLine="1260"/>
        <w:jc w:val="left"/>
        <w:rPr>
          <w:sz w:val="6"/>
          <w:szCs w:val="6"/>
        </w:rPr>
      </w:pPr>
    </w:p>
    <w:p w:rsidR="00147F4A" w:rsidRPr="00147F4A" w:rsidRDefault="00147F4A" w:rsidP="00C832D0">
      <w:pPr>
        <w:spacing w:after="0" w:line="192" w:lineRule="auto"/>
        <w:jc w:val="left"/>
        <w:rPr>
          <w:rFonts w:ascii="맑은 고딕" w:eastAsia="맑은 고딕" w:hAnsi="맑은 고딕" w:cs="Times New Roman"/>
          <w:b/>
          <w:bCs/>
          <w:sz w:val="10"/>
          <w:szCs w:val="10"/>
        </w:rPr>
      </w:pPr>
    </w:p>
    <w:p w:rsidR="00CA43E3" w:rsidRPr="003176BD" w:rsidRDefault="00D46DD9" w:rsidP="00AD649E">
      <w:pPr>
        <w:spacing w:after="0" w:line="192" w:lineRule="auto"/>
        <w:rPr>
          <w:rFonts w:ascii="맑은 고딕" w:eastAsia="맑은 고딕" w:hAnsi="맑은 고딕" w:cs="Times New Roman"/>
          <w:b/>
          <w:bCs/>
          <w:szCs w:val="20"/>
        </w:rPr>
      </w:pPr>
      <w:r>
        <w:rPr>
          <w:rFonts w:ascii="맑은 고딕" w:eastAsia="맑은 고딕" w:hAnsi="맑은 고딕" w:cs="Times New Roman"/>
          <w:b/>
          <w:bCs/>
          <w:sz w:val="40"/>
          <w:szCs w:val="40"/>
        </w:rPr>
        <w:t>“</w:t>
      </w:r>
      <w:r w:rsidR="0038297D">
        <w:rPr>
          <w:rFonts w:ascii="맑은 고딕" w:eastAsia="맑은 고딕" w:hAnsi="맑은 고딕" w:cs="Times New Roman" w:hint="eastAsia"/>
          <w:b/>
          <w:bCs/>
          <w:sz w:val="40"/>
          <w:szCs w:val="40"/>
        </w:rPr>
        <w:t>구구•팔팔 심포지엄</w:t>
      </w:r>
      <w:r>
        <w:rPr>
          <w:rFonts w:ascii="맑은 고딕" w:eastAsia="맑은 고딕" w:hAnsi="맑은 고딕" w:cs="Times New Roman" w:hint="eastAsia"/>
          <w:b/>
          <w:bCs/>
          <w:sz w:val="40"/>
          <w:szCs w:val="40"/>
        </w:rPr>
        <w:t xml:space="preserve">, </w:t>
      </w:r>
      <w:r w:rsidR="0038297D">
        <w:rPr>
          <w:rFonts w:ascii="맑은 고딕" w:eastAsia="맑은 고딕" w:hAnsi="맑은 고딕" w:cs="Times New Roman" w:hint="eastAsia"/>
          <w:b/>
          <w:bCs/>
          <w:sz w:val="40"/>
          <w:szCs w:val="40"/>
        </w:rPr>
        <w:t>온라인으</w:t>
      </w:r>
      <w:r>
        <w:rPr>
          <w:rFonts w:ascii="맑은 고딕" w:eastAsia="맑은 고딕" w:hAnsi="맑은 고딕" w:cs="Times New Roman" w:hint="eastAsia"/>
          <w:b/>
          <w:bCs/>
          <w:sz w:val="40"/>
          <w:szCs w:val="40"/>
        </w:rPr>
        <w:t>로 만나세요</w:t>
      </w:r>
      <w:r>
        <w:rPr>
          <w:rFonts w:ascii="맑은 고딕" w:eastAsia="맑은 고딕" w:hAnsi="맑은 고딕" w:cs="Times New Roman"/>
          <w:b/>
          <w:bCs/>
          <w:sz w:val="40"/>
          <w:szCs w:val="40"/>
        </w:rPr>
        <w:t>”</w:t>
      </w:r>
    </w:p>
    <w:p w:rsidR="00D46DD9" w:rsidRPr="006C7A7A" w:rsidRDefault="00D46DD9" w:rsidP="00AD649E">
      <w:pPr>
        <w:spacing w:after="0" w:line="192" w:lineRule="auto"/>
        <w:rPr>
          <w:rFonts w:ascii="맑은 고딕" w:eastAsia="맑은 고딕" w:hAnsi="맑은 고딕" w:cs="Times New Roman"/>
          <w:b/>
          <w:bCs/>
          <w:sz w:val="26"/>
          <w:szCs w:val="26"/>
        </w:rPr>
      </w:pPr>
      <w:r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 xml:space="preserve">한미약품, </w:t>
      </w:r>
      <w:proofErr w:type="spellStart"/>
      <w:r w:rsidR="00532390"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>구구</w:t>
      </w:r>
      <w:proofErr w:type="spellEnd"/>
      <w:r w:rsidR="00532390"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 xml:space="preserve"> 출시기념 </w:t>
      </w:r>
      <w:r>
        <w:rPr>
          <w:rFonts w:ascii="맑은 고딕" w:eastAsia="맑은 고딕" w:hAnsi="맑은 고딕" w:cs="Times New Roman"/>
          <w:b/>
          <w:bCs/>
          <w:sz w:val="26"/>
          <w:szCs w:val="26"/>
        </w:rPr>
        <w:t>‘</w:t>
      </w:r>
      <w:r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>9988 라이브심포지엄</w:t>
      </w:r>
      <w:r>
        <w:rPr>
          <w:rFonts w:ascii="맑은 고딕" w:eastAsia="맑은 고딕" w:hAnsi="맑은 고딕" w:cs="Times New Roman"/>
          <w:b/>
          <w:bCs/>
          <w:sz w:val="26"/>
          <w:szCs w:val="26"/>
        </w:rPr>
        <w:t>’</w:t>
      </w:r>
      <w:r w:rsidR="005C435E"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 xml:space="preserve"> </w:t>
      </w:r>
      <w:r w:rsidR="00532390"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 xml:space="preserve"> </w:t>
      </w:r>
    </w:p>
    <w:p w:rsidR="00D46DD9" w:rsidRDefault="00532390" w:rsidP="00AD649E">
      <w:pPr>
        <w:spacing w:after="0" w:line="192" w:lineRule="auto"/>
        <w:rPr>
          <w:rFonts w:ascii="맑은 고딕" w:eastAsia="맑은 고딕" w:hAnsi="맑은 고딕" w:cs="Times New Roman"/>
          <w:b/>
          <w:bCs/>
          <w:sz w:val="26"/>
          <w:szCs w:val="26"/>
        </w:rPr>
      </w:pPr>
      <w:r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>의료포털</w:t>
      </w:r>
      <w:r w:rsidR="00D46DD9"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 xml:space="preserve"> HMP</w:t>
      </w:r>
      <w:r w:rsidR="003C7218"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>(www.hmp.co.kr)</w:t>
      </w:r>
      <w:r w:rsidR="00D46DD9"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 xml:space="preserve"> </w:t>
      </w:r>
      <w:r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>접속 후 수강</w:t>
      </w:r>
    </w:p>
    <w:p w:rsidR="00517DD7" w:rsidRPr="00D46DD9" w:rsidRDefault="00517DD7" w:rsidP="00AD649E">
      <w:pPr>
        <w:spacing w:after="0" w:line="192" w:lineRule="auto"/>
        <w:rPr>
          <w:rFonts w:ascii="맑은 고딕" w:eastAsia="맑은 고딕" w:hAnsi="맑은 고딕" w:cs="Times New Roman"/>
          <w:b/>
          <w:bCs/>
          <w:sz w:val="26"/>
          <w:szCs w:val="26"/>
        </w:rPr>
      </w:pPr>
    </w:p>
    <w:p w:rsidR="00D46DD9" w:rsidRPr="00D46DD9" w:rsidRDefault="00517DD7" w:rsidP="00D46DD9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/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112561</wp:posOffset>
            </wp:positionV>
            <wp:extent cx="4304582" cy="2957305"/>
            <wp:effectExtent l="19050" t="19050" r="19768" b="14495"/>
            <wp:wrapTight wrapText="bothSides">
              <wp:wrapPolygon edited="0">
                <wp:start x="-96" y="-139"/>
                <wp:lineTo x="-96" y="21706"/>
                <wp:lineTo x="21699" y="21706"/>
                <wp:lineTo x="21699" y="-139"/>
                <wp:lineTo x="-96" y="-139"/>
              </wp:wrapPolygon>
            </wp:wrapTight>
            <wp:docPr id="2" name="그림 1" descr="9988심포지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988심포지엄.jpg"/>
                    <pic:cNvPicPr/>
                  </pic:nvPicPr>
                  <pic:blipFill>
                    <a:blip r:embed="rId9" cstate="print"/>
                    <a:srcRect t="3465" b="4455"/>
                    <a:stretch>
                      <a:fillRect/>
                    </a:stretch>
                  </pic:blipFill>
                  <pic:spPr>
                    <a:xfrm>
                      <a:off x="0" y="0"/>
                      <a:ext cx="4304582" cy="295730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:rsidR="00517DD7" w:rsidRDefault="00517DD7" w:rsidP="00517DD7">
      <w:pPr>
        <w:spacing w:after="0" w:line="192" w:lineRule="auto"/>
        <w:ind w:firstLineChars="100" w:firstLine="180"/>
        <w:rPr>
          <w:rFonts w:ascii="맑은 고딕" w:eastAsia="맑은 고딕" w:hAnsi="맑은 고딕" w:cs="Times New Roman"/>
          <w:b/>
          <w:sz w:val="18"/>
          <w:szCs w:val="18"/>
        </w:rPr>
      </w:pPr>
    </w:p>
    <w:p w:rsidR="00517DD7" w:rsidRDefault="00517DD7" w:rsidP="00517DD7">
      <w:pPr>
        <w:spacing w:after="0" w:line="192" w:lineRule="auto"/>
        <w:ind w:firstLineChars="100" w:firstLine="180"/>
        <w:rPr>
          <w:rFonts w:ascii="맑은 고딕" w:eastAsia="맑은 고딕" w:hAnsi="맑은 고딕" w:cs="Times New Roman"/>
          <w:b/>
          <w:sz w:val="18"/>
          <w:szCs w:val="18"/>
        </w:rPr>
      </w:pPr>
    </w:p>
    <w:p w:rsidR="00517DD7" w:rsidRDefault="00517DD7" w:rsidP="00517DD7">
      <w:pPr>
        <w:spacing w:after="0" w:line="192" w:lineRule="auto"/>
        <w:ind w:firstLineChars="100" w:firstLine="180"/>
        <w:rPr>
          <w:rFonts w:ascii="맑은 고딕" w:eastAsia="맑은 고딕" w:hAnsi="맑은 고딕" w:cs="Times New Roman"/>
          <w:b/>
          <w:sz w:val="18"/>
          <w:szCs w:val="18"/>
        </w:rPr>
      </w:pPr>
    </w:p>
    <w:p w:rsidR="00517DD7" w:rsidRDefault="00517DD7" w:rsidP="00517DD7">
      <w:pPr>
        <w:spacing w:after="0" w:line="192" w:lineRule="auto"/>
        <w:ind w:firstLineChars="100" w:firstLine="180"/>
        <w:rPr>
          <w:rFonts w:ascii="맑은 고딕" w:eastAsia="맑은 고딕" w:hAnsi="맑은 고딕" w:cs="Times New Roman"/>
          <w:b/>
          <w:sz w:val="18"/>
          <w:szCs w:val="18"/>
        </w:rPr>
      </w:pPr>
    </w:p>
    <w:p w:rsidR="00517DD7" w:rsidRDefault="00517DD7" w:rsidP="00517DD7">
      <w:pPr>
        <w:spacing w:after="0" w:line="192" w:lineRule="auto"/>
        <w:ind w:firstLineChars="100" w:firstLine="180"/>
        <w:rPr>
          <w:rFonts w:ascii="맑은 고딕" w:eastAsia="맑은 고딕" w:hAnsi="맑은 고딕" w:cs="Times New Roman"/>
          <w:b/>
          <w:sz w:val="18"/>
          <w:szCs w:val="18"/>
        </w:rPr>
      </w:pPr>
    </w:p>
    <w:p w:rsidR="00517DD7" w:rsidRDefault="00517DD7" w:rsidP="00517DD7">
      <w:pPr>
        <w:spacing w:after="0" w:line="192" w:lineRule="auto"/>
        <w:ind w:firstLineChars="100" w:firstLine="180"/>
        <w:rPr>
          <w:rFonts w:ascii="맑은 고딕" w:eastAsia="맑은 고딕" w:hAnsi="맑은 고딕" w:cs="Times New Roman"/>
          <w:b/>
          <w:sz w:val="18"/>
          <w:szCs w:val="18"/>
        </w:rPr>
      </w:pPr>
    </w:p>
    <w:p w:rsidR="00517DD7" w:rsidRDefault="00517DD7" w:rsidP="00517DD7">
      <w:pPr>
        <w:spacing w:after="0" w:line="192" w:lineRule="auto"/>
        <w:ind w:firstLineChars="100" w:firstLine="180"/>
        <w:rPr>
          <w:rFonts w:ascii="맑은 고딕" w:eastAsia="맑은 고딕" w:hAnsi="맑은 고딕" w:cs="Times New Roman"/>
          <w:b/>
          <w:sz w:val="18"/>
          <w:szCs w:val="18"/>
        </w:rPr>
      </w:pPr>
    </w:p>
    <w:p w:rsidR="00517DD7" w:rsidRDefault="00517DD7" w:rsidP="00517DD7">
      <w:pPr>
        <w:spacing w:after="0" w:line="192" w:lineRule="auto"/>
        <w:ind w:firstLineChars="100" w:firstLine="180"/>
        <w:rPr>
          <w:rFonts w:ascii="맑은 고딕" w:eastAsia="맑은 고딕" w:hAnsi="맑은 고딕" w:cs="Times New Roman"/>
          <w:b/>
          <w:sz w:val="18"/>
          <w:szCs w:val="18"/>
        </w:rPr>
      </w:pPr>
    </w:p>
    <w:p w:rsidR="00517DD7" w:rsidRDefault="00517DD7" w:rsidP="00517DD7">
      <w:pPr>
        <w:spacing w:after="0" w:line="192" w:lineRule="auto"/>
        <w:ind w:firstLineChars="100" w:firstLine="180"/>
        <w:rPr>
          <w:rFonts w:ascii="맑은 고딕" w:eastAsia="맑은 고딕" w:hAnsi="맑은 고딕" w:cs="Times New Roman"/>
          <w:b/>
          <w:sz w:val="18"/>
          <w:szCs w:val="18"/>
        </w:rPr>
      </w:pPr>
    </w:p>
    <w:p w:rsidR="00517DD7" w:rsidRDefault="00517DD7" w:rsidP="00517DD7">
      <w:pPr>
        <w:spacing w:after="0" w:line="192" w:lineRule="auto"/>
        <w:ind w:firstLineChars="100" w:firstLine="180"/>
        <w:rPr>
          <w:rFonts w:ascii="맑은 고딕" w:eastAsia="맑은 고딕" w:hAnsi="맑은 고딕" w:cs="Times New Roman"/>
          <w:b/>
          <w:sz w:val="18"/>
          <w:szCs w:val="18"/>
        </w:rPr>
      </w:pPr>
    </w:p>
    <w:p w:rsidR="00517DD7" w:rsidRDefault="00517DD7" w:rsidP="00517DD7">
      <w:pPr>
        <w:spacing w:after="0" w:line="192" w:lineRule="auto"/>
        <w:ind w:firstLineChars="100" w:firstLine="180"/>
        <w:rPr>
          <w:rFonts w:ascii="맑은 고딕" w:eastAsia="맑은 고딕" w:hAnsi="맑은 고딕" w:cs="Times New Roman"/>
          <w:b/>
          <w:sz w:val="18"/>
          <w:szCs w:val="18"/>
        </w:rPr>
      </w:pPr>
    </w:p>
    <w:p w:rsidR="00517DD7" w:rsidRDefault="00517DD7" w:rsidP="00517DD7">
      <w:pPr>
        <w:spacing w:after="0" w:line="192" w:lineRule="auto"/>
        <w:ind w:firstLineChars="100" w:firstLine="180"/>
        <w:rPr>
          <w:rFonts w:ascii="맑은 고딕" w:eastAsia="맑은 고딕" w:hAnsi="맑은 고딕" w:cs="Times New Roman"/>
          <w:b/>
          <w:sz w:val="18"/>
          <w:szCs w:val="18"/>
        </w:rPr>
      </w:pPr>
    </w:p>
    <w:p w:rsidR="00517DD7" w:rsidRDefault="00517DD7" w:rsidP="00517DD7">
      <w:pPr>
        <w:spacing w:after="0" w:line="192" w:lineRule="auto"/>
        <w:ind w:firstLineChars="100" w:firstLine="180"/>
        <w:rPr>
          <w:rFonts w:ascii="맑은 고딕" w:eastAsia="맑은 고딕" w:hAnsi="맑은 고딕" w:cs="Times New Roman"/>
          <w:b/>
          <w:sz w:val="18"/>
          <w:szCs w:val="18"/>
        </w:rPr>
      </w:pPr>
    </w:p>
    <w:p w:rsidR="00517DD7" w:rsidRDefault="00517DD7" w:rsidP="00517DD7">
      <w:pPr>
        <w:spacing w:after="0" w:line="192" w:lineRule="auto"/>
        <w:ind w:firstLineChars="100" w:firstLine="180"/>
        <w:rPr>
          <w:rFonts w:ascii="맑은 고딕" w:eastAsia="맑은 고딕" w:hAnsi="맑은 고딕" w:cs="Times New Roman"/>
          <w:b/>
          <w:sz w:val="18"/>
          <w:szCs w:val="18"/>
        </w:rPr>
      </w:pPr>
    </w:p>
    <w:p w:rsidR="00517DD7" w:rsidRDefault="00517DD7" w:rsidP="00517DD7">
      <w:pPr>
        <w:spacing w:after="0" w:line="192" w:lineRule="auto"/>
        <w:ind w:firstLineChars="100" w:firstLine="180"/>
        <w:rPr>
          <w:rFonts w:ascii="맑은 고딕" w:eastAsia="맑은 고딕" w:hAnsi="맑은 고딕" w:cs="Times New Roman"/>
          <w:b/>
          <w:sz w:val="18"/>
          <w:szCs w:val="18"/>
        </w:rPr>
      </w:pPr>
    </w:p>
    <w:p w:rsidR="00517DD7" w:rsidRDefault="00517DD7" w:rsidP="00517DD7">
      <w:pPr>
        <w:spacing w:after="0" w:line="192" w:lineRule="auto"/>
        <w:ind w:firstLineChars="100" w:firstLine="180"/>
        <w:rPr>
          <w:rFonts w:ascii="맑은 고딕" w:eastAsia="맑은 고딕" w:hAnsi="맑은 고딕" w:cs="Times New Roman"/>
          <w:b/>
          <w:sz w:val="18"/>
          <w:szCs w:val="18"/>
        </w:rPr>
      </w:pPr>
    </w:p>
    <w:p w:rsidR="00517DD7" w:rsidRDefault="00517DD7" w:rsidP="00517DD7">
      <w:pPr>
        <w:spacing w:after="0" w:line="192" w:lineRule="auto"/>
        <w:ind w:firstLineChars="100" w:firstLine="180"/>
        <w:rPr>
          <w:rFonts w:ascii="맑은 고딕" w:eastAsia="맑은 고딕" w:hAnsi="맑은 고딕" w:cs="Times New Roman"/>
          <w:b/>
          <w:sz w:val="18"/>
          <w:szCs w:val="18"/>
        </w:rPr>
      </w:pPr>
    </w:p>
    <w:p w:rsidR="00517DD7" w:rsidRDefault="00517DD7" w:rsidP="00517DD7">
      <w:pPr>
        <w:spacing w:after="0" w:line="192" w:lineRule="auto"/>
        <w:ind w:firstLineChars="100" w:firstLine="180"/>
        <w:rPr>
          <w:rFonts w:ascii="맑은 고딕" w:eastAsia="맑은 고딕" w:hAnsi="맑은 고딕" w:cs="Times New Roman"/>
          <w:b/>
          <w:sz w:val="18"/>
          <w:szCs w:val="18"/>
        </w:rPr>
      </w:pPr>
    </w:p>
    <w:p w:rsidR="00C47272" w:rsidRPr="00595D0B" w:rsidRDefault="00C47272" w:rsidP="00517DD7">
      <w:pPr>
        <w:spacing w:after="0" w:line="192" w:lineRule="auto"/>
        <w:ind w:firstLineChars="100" w:firstLine="180"/>
        <w:rPr>
          <w:rFonts w:ascii="맑은 고딕" w:eastAsia="맑은 고딕" w:hAnsi="맑은 고딕" w:cs="Times New Roman"/>
          <w:b/>
          <w:sz w:val="18"/>
          <w:szCs w:val="18"/>
        </w:rPr>
      </w:pPr>
      <w:r w:rsidRPr="00595D0B">
        <w:rPr>
          <w:rFonts w:ascii="맑은 고딕" w:eastAsia="맑은 고딕" w:hAnsi="맑은 고딕" w:cs="Times New Roman" w:hint="eastAsia"/>
          <w:b/>
          <w:sz w:val="18"/>
          <w:szCs w:val="18"/>
        </w:rPr>
        <w:t>&lt;사진설명&gt;</w:t>
      </w:r>
      <w:r w:rsidR="0038297D"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 </w:t>
      </w:r>
      <w:r w:rsidR="00C0619A">
        <w:rPr>
          <w:rFonts w:ascii="맑은 고딕" w:eastAsia="맑은 고딕" w:hAnsi="맑은 고딕" w:cs="Times New Roman"/>
          <w:b/>
          <w:sz w:val="18"/>
          <w:szCs w:val="18"/>
        </w:rPr>
        <w:t>‘</w:t>
      </w:r>
      <w:r w:rsidR="00595D0B" w:rsidRPr="00595D0B">
        <w:rPr>
          <w:rFonts w:ascii="맑은 고딕" w:eastAsia="맑은 고딕" w:hAnsi="맑은 고딕" w:cs="Times New Roman" w:hint="eastAsia"/>
          <w:b/>
          <w:sz w:val="18"/>
          <w:szCs w:val="18"/>
        </w:rPr>
        <w:t>9988 라이브심포지엄</w:t>
      </w:r>
      <w:r w:rsidR="00C0619A">
        <w:rPr>
          <w:rFonts w:ascii="맑은 고딕" w:eastAsia="맑은 고딕" w:hAnsi="맑은 고딕" w:cs="Times New Roman"/>
          <w:b/>
          <w:sz w:val="18"/>
          <w:szCs w:val="18"/>
        </w:rPr>
        <w:t>’</w:t>
      </w:r>
      <w:r w:rsidR="00595D0B" w:rsidRPr="00595D0B"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 </w:t>
      </w:r>
      <w:r w:rsidR="00C0619A">
        <w:rPr>
          <w:rFonts w:ascii="맑은 고딕" w:eastAsia="맑은 고딕" w:hAnsi="맑은 고딕" w:cs="Times New Roman" w:hint="eastAsia"/>
          <w:b/>
          <w:sz w:val="18"/>
          <w:szCs w:val="18"/>
        </w:rPr>
        <w:t>광고</w:t>
      </w:r>
      <w:r w:rsidR="00517DD7">
        <w:rPr>
          <w:rFonts w:ascii="맑은 고딕" w:eastAsia="맑은 고딕" w:hAnsi="맑은 고딕" w:cs="Times New Roman" w:hint="eastAsia"/>
          <w:b/>
          <w:sz w:val="18"/>
          <w:szCs w:val="18"/>
        </w:rPr>
        <w:t>이미지.</w:t>
      </w:r>
      <w:bookmarkStart w:id="0" w:name="_GoBack"/>
      <w:bookmarkEnd w:id="0"/>
    </w:p>
    <w:p w:rsidR="00C47272" w:rsidRDefault="00C47272" w:rsidP="00D46DD9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D46DD9" w:rsidRPr="00D46DD9" w:rsidRDefault="00D46DD9" w:rsidP="00D46DD9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D46DD9">
        <w:rPr>
          <w:rFonts w:ascii="맑은 고딕" w:eastAsia="맑은 고딕" w:hAnsi="맑은 고딕" w:cs="Times New Roman"/>
          <w:sz w:val="22"/>
        </w:rPr>
        <w:t>"</w:t>
      </w:r>
      <w:r>
        <w:rPr>
          <w:rFonts w:ascii="맑은 고딕" w:eastAsia="맑은 고딕" w:hAnsi="맑은 고딕" w:cs="Times New Roman" w:hint="eastAsia"/>
          <w:sz w:val="22"/>
        </w:rPr>
        <w:t>구구</w:t>
      </w:r>
      <w:r w:rsidR="006C7A7A">
        <w:rPr>
          <w:rFonts w:ascii="맑은 고딕" w:eastAsia="맑은 고딕" w:hAnsi="맑은 고딕" w:cs="Times New Roman" w:hint="eastAsia"/>
          <w:sz w:val="22"/>
        </w:rPr>
        <w:t>·</w:t>
      </w:r>
      <w:r>
        <w:rPr>
          <w:rFonts w:ascii="맑은 고딕" w:eastAsia="맑은 고딕" w:hAnsi="맑은 고딕" w:cs="Times New Roman" w:hint="eastAsia"/>
          <w:sz w:val="22"/>
        </w:rPr>
        <w:t>팔팔</w:t>
      </w:r>
      <w:r w:rsidR="006C7A7A">
        <w:rPr>
          <w:rFonts w:ascii="맑은 고딕" w:eastAsia="맑은 고딕" w:hAnsi="맑은 고딕" w:cs="Times New Roman" w:hint="eastAsia"/>
          <w:sz w:val="22"/>
        </w:rPr>
        <w:t xml:space="preserve"> 심포지엄</w:t>
      </w:r>
      <w:r>
        <w:rPr>
          <w:rFonts w:ascii="맑은 고딕" w:eastAsia="맑은 고딕" w:hAnsi="맑은 고딕" w:cs="Times New Roman" w:hint="eastAsia"/>
          <w:sz w:val="22"/>
        </w:rPr>
        <w:t xml:space="preserve">, </w:t>
      </w:r>
      <w:r w:rsidRPr="00D46DD9">
        <w:rPr>
          <w:rFonts w:ascii="맑은 고딕" w:eastAsia="맑은 고딕" w:hAnsi="맑은 고딕" w:cs="Times New Roman"/>
          <w:sz w:val="22"/>
        </w:rPr>
        <w:t xml:space="preserve">공간과 시간 </w:t>
      </w:r>
      <w:r w:rsidR="003C7218">
        <w:rPr>
          <w:rFonts w:ascii="맑은 고딕" w:eastAsia="맑은 고딕" w:hAnsi="맑은 고딕" w:cs="Times New Roman" w:hint="eastAsia"/>
          <w:sz w:val="22"/>
        </w:rPr>
        <w:t>제약없이</w:t>
      </w:r>
      <w:r w:rsidRPr="00D46DD9">
        <w:rPr>
          <w:rFonts w:ascii="맑은 고딕" w:eastAsia="맑은 고딕" w:hAnsi="맑은 고딕" w:cs="Times New Roman"/>
          <w:sz w:val="22"/>
        </w:rPr>
        <w:t xml:space="preserve"> 온라인에서 '생생'하게 만나세요"</w:t>
      </w:r>
    </w:p>
    <w:p w:rsidR="00D46DD9" w:rsidRPr="003C7218" w:rsidRDefault="00D46DD9" w:rsidP="00D46DD9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D46DD9" w:rsidRPr="00532390" w:rsidRDefault="00D46DD9" w:rsidP="00D46DD9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532390">
        <w:rPr>
          <w:rFonts w:ascii="맑은 고딕" w:eastAsia="맑은 고딕" w:hAnsi="맑은 고딕" w:cs="Times New Roman" w:hint="eastAsia"/>
          <w:sz w:val="22"/>
        </w:rPr>
        <w:t xml:space="preserve">한미약품(대표이사 이관순)이 타다라필 성분 발기부전치료제 </w:t>
      </w:r>
      <w:r w:rsidRPr="00532390">
        <w:rPr>
          <w:rFonts w:ascii="맑은 고딕" w:eastAsia="맑은 고딕" w:hAnsi="맑은 고딕" w:cs="Times New Roman"/>
          <w:sz w:val="22"/>
        </w:rPr>
        <w:t>‘</w:t>
      </w:r>
      <w:r w:rsidRPr="00532390">
        <w:rPr>
          <w:rFonts w:ascii="맑은 고딕" w:eastAsia="맑은 고딕" w:hAnsi="맑은 고딕" w:cs="Times New Roman" w:hint="eastAsia"/>
          <w:sz w:val="22"/>
        </w:rPr>
        <w:t>구구</w:t>
      </w:r>
      <w:r w:rsidRPr="00532390">
        <w:rPr>
          <w:rFonts w:ascii="맑은 고딕" w:eastAsia="맑은 고딕" w:hAnsi="맑은 고딕" w:cs="Times New Roman"/>
          <w:sz w:val="22"/>
        </w:rPr>
        <w:t>’</w:t>
      </w:r>
      <w:r w:rsidRPr="00532390">
        <w:rPr>
          <w:rFonts w:ascii="맑은 고딕" w:eastAsia="맑은 고딕" w:hAnsi="맑은 고딕" w:cs="Times New Roman" w:hint="eastAsia"/>
          <w:sz w:val="22"/>
        </w:rPr>
        <w:t xml:space="preserve"> 출시를 기념해 온라인을 통해 최신지견을 접할 수 있는 </w:t>
      </w:r>
      <w:r w:rsidRPr="00532390">
        <w:rPr>
          <w:rFonts w:ascii="맑은 고딕" w:eastAsia="맑은 고딕" w:hAnsi="맑은 고딕" w:cs="Times New Roman"/>
          <w:sz w:val="22"/>
        </w:rPr>
        <w:t>‘</w:t>
      </w:r>
      <w:r w:rsidRPr="00532390">
        <w:rPr>
          <w:rFonts w:ascii="맑은 고딕" w:eastAsia="맑은 고딕" w:hAnsi="맑은 고딕" w:cs="Times New Roman" w:hint="eastAsia"/>
          <w:sz w:val="22"/>
        </w:rPr>
        <w:t>9988 라이브심포지엄</w:t>
      </w:r>
      <w:r w:rsidRPr="00532390">
        <w:rPr>
          <w:rFonts w:ascii="맑은 고딕" w:eastAsia="맑은 고딕" w:hAnsi="맑은 고딕" w:cs="Times New Roman"/>
          <w:sz w:val="22"/>
        </w:rPr>
        <w:t>’</w:t>
      </w:r>
      <w:r w:rsidRPr="00532390">
        <w:rPr>
          <w:rFonts w:ascii="맑은 고딕" w:eastAsia="맑은 고딕" w:hAnsi="맑은 고딕" w:cs="Times New Roman" w:hint="eastAsia"/>
          <w:sz w:val="22"/>
        </w:rPr>
        <w:t xml:space="preserve">을 진행한다. </w:t>
      </w:r>
    </w:p>
    <w:p w:rsidR="00D46DD9" w:rsidRPr="00532390" w:rsidRDefault="00D46DD9" w:rsidP="00D46DD9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532390" w:rsidRDefault="00532390" w:rsidP="00D46DD9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532390">
        <w:rPr>
          <w:rFonts w:ascii="맑은 고딕" w:eastAsia="맑은 고딕" w:hAnsi="맑은 고딕" w:cs="Times New Roman" w:hint="eastAsia"/>
          <w:sz w:val="22"/>
        </w:rPr>
        <w:t>리이브</w:t>
      </w:r>
      <w:r w:rsidR="00D46DD9" w:rsidRPr="00532390">
        <w:rPr>
          <w:rFonts w:ascii="맑은 고딕" w:eastAsia="맑은 고딕" w:hAnsi="맑은 고딕" w:cs="Times New Roman" w:hint="eastAsia"/>
          <w:sz w:val="22"/>
        </w:rPr>
        <w:t xml:space="preserve">심포지엄은 </w:t>
      </w:r>
      <w:r w:rsidRPr="00532390">
        <w:rPr>
          <w:rFonts w:ascii="맑은 고딕" w:eastAsia="맑은 고딕" w:hAnsi="맑은 고딕" w:cs="Times New Roman" w:hint="eastAsia"/>
          <w:sz w:val="22"/>
        </w:rPr>
        <w:t>의료전문 포털사이트인</w:t>
      </w:r>
      <w:r w:rsidR="00D46DD9" w:rsidRPr="00532390">
        <w:rPr>
          <w:rFonts w:ascii="맑은 고딕" w:eastAsia="맑은 고딕" w:hAnsi="맑은 고딕" w:cs="Times New Roman" w:hint="eastAsia"/>
          <w:sz w:val="22"/>
        </w:rPr>
        <w:t xml:space="preserve"> HMP(</w:t>
      </w:r>
      <w:hyperlink r:id="rId10" w:history="1">
        <w:r w:rsidR="00C47272" w:rsidRPr="00532390">
          <w:rPr>
            <w:rStyle w:val="a7"/>
            <w:rFonts w:ascii="맑은 고딕" w:eastAsia="맑은 고딕" w:hAnsi="맑은 고딕" w:cs="Times New Roman" w:hint="eastAsia"/>
            <w:sz w:val="22"/>
          </w:rPr>
          <w:t>www.hmp.co.kr</w:t>
        </w:r>
      </w:hyperlink>
      <w:r w:rsidR="00D46DD9" w:rsidRPr="00532390">
        <w:rPr>
          <w:rFonts w:ascii="맑은 고딕" w:eastAsia="맑은 고딕" w:hAnsi="맑은 고딕" w:cs="Times New Roman" w:hint="eastAsia"/>
          <w:sz w:val="22"/>
        </w:rPr>
        <w:t xml:space="preserve">)에서 진행되며, </w:t>
      </w:r>
      <w:r w:rsidR="00C47272" w:rsidRPr="00532390">
        <w:rPr>
          <w:rFonts w:ascii="맑은 고딕" w:eastAsia="맑은 고딕" w:hAnsi="맑은 고딕" w:cs="Times New Roman" w:hint="eastAsia"/>
          <w:sz w:val="22"/>
        </w:rPr>
        <w:t xml:space="preserve">HMP 회원가입 후 </w:t>
      </w:r>
      <w:r>
        <w:rPr>
          <w:rFonts w:ascii="맑은 고딕" w:eastAsia="맑은 고딕" w:hAnsi="맑은 고딕" w:cs="Times New Roman" w:hint="eastAsia"/>
          <w:sz w:val="22"/>
        </w:rPr>
        <w:t>수강할 수 있다.</w:t>
      </w:r>
    </w:p>
    <w:p w:rsidR="00532390" w:rsidRPr="003C7218" w:rsidRDefault="00532390" w:rsidP="00D46DD9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532390" w:rsidRDefault="00532390" w:rsidP="00D46DD9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구구 출시일인 지난 4일에는 </w:t>
      </w:r>
      <w:r w:rsidR="00D46DD9">
        <w:rPr>
          <w:rFonts w:ascii="맑은 고딕" w:eastAsia="맑은 고딕" w:hAnsi="맑은 고딕" w:cs="Times New Roman" w:hint="eastAsia"/>
          <w:sz w:val="22"/>
        </w:rPr>
        <w:t xml:space="preserve">한양의대 </w:t>
      </w:r>
      <w:r w:rsidR="00784159" w:rsidRPr="00532390">
        <w:rPr>
          <w:rFonts w:ascii="맑은 고딕" w:eastAsia="맑은 고딕" w:hAnsi="맑은 고딕" w:cs="Times New Roman" w:hint="eastAsia"/>
          <w:sz w:val="22"/>
        </w:rPr>
        <w:t>비뇨기과</w:t>
      </w:r>
      <w:r w:rsidR="00D46DD9" w:rsidRPr="00532390">
        <w:rPr>
          <w:rFonts w:ascii="맑은 고딕" w:eastAsia="맑은 고딕" w:hAnsi="맑은 고딕" w:cs="Times New Roman" w:hint="eastAsia"/>
          <w:sz w:val="22"/>
        </w:rPr>
        <w:t xml:space="preserve"> 이승욱 교수</w:t>
      </w:r>
      <w:r>
        <w:rPr>
          <w:rFonts w:ascii="맑은 고딕" w:eastAsia="맑은 고딕" w:hAnsi="맑은 고딕" w:cs="Times New Roman" w:hint="eastAsia"/>
          <w:sz w:val="22"/>
        </w:rPr>
        <w:t>의</w:t>
      </w:r>
      <w:r w:rsidR="00D46DD9" w:rsidRPr="00532390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3B4936">
        <w:rPr>
          <w:rFonts w:ascii="맑은 고딕" w:eastAsia="맑은 고딕" w:hAnsi="맑은 고딕" w:cs="Times New Roman" w:hint="eastAsia"/>
          <w:sz w:val="22"/>
        </w:rPr>
        <w:t xml:space="preserve">라이브심포지엄 강의가 진행 </w:t>
      </w:r>
      <w:r w:rsidR="00246F7F">
        <w:rPr>
          <w:rFonts w:ascii="맑은 고딕" w:eastAsia="맑은 고딕" w:hAnsi="맑은 고딕" w:cs="Times New Roman" w:hint="eastAsia"/>
          <w:sz w:val="22"/>
        </w:rPr>
        <w:t xml:space="preserve">됐으며, </w:t>
      </w:r>
      <w:r w:rsidR="003B4936">
        <w:rPr>
          <w:rFonts w:ascii="맑은 고딕" w:eastAsia="맑은 고딕" w:hAnsi="맑은 고딕" w:cs="Times New Roman" w:hint="eastAsia"/>
          <w:sz w:val="22"/>
        </w:rPr>
        <w:t xml:space="preserve">9988 라이브심포지엄에서는 발기부전치료의 최신지견을 </w:t>
      </w:r>
      <w:r w:rsidR="00246F7F">
        <w:rPr>
          <w:rFonts w:ascii="맑은 고딕" w:eastAsia="맑은 고딕" w:hAnsi="맑은 고딕" w:cs="Times New Roman" w:hint="eastAsia"/>
          <w:sz w:val="22"/>
        </w:rPr>
        <w:t>중심으로 강연이 진행될 예정이다. 매 강의 진행 중에는 실시간 질의 응답이 가능하다.</w:t>
      </w:r>
    </w:p>
    <w:p w:rsidR="00532390" w:rsidRDefault="00532390" w:rsidP="00D46DD9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532390" w:rsidRDefault="00532390" w:rsidP="00D46DD9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D46DD9" w:rsidRDefault="00EF5753" w:rsidP="00D46DD9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한미약품 김명훈 전무(의학박사)는 </w:t>
      </w:r>
      <w:r>
        <w:rPr>
          <w:rFonts w:ascii="맑은 고딕" w:eastAsia="맑은 고딕" w:hAnsi="맑은 고딕" w:cs="Times New Roman"/>
          <w:sz w:val="22"/>
        </w:rPr>
        <w:t>“</w:t>
      </w:r>
      <w:r>
        <w:rPr>
          <w:rFonts w:ascii="맑은 고딕" w:eastAsia="맑은 고딕" w:hAnsi="맑은 고딕" w:cs="Times New Roman" w:hint="eastAsia"/>
          <w:sz w:val="22"/>
        </w:rPr>
        <w:t>환자 진료에 바쁜 의사</w:t>
      </w:r>
      <w:r w:rsidR="00246F7F">
        <w:rPr>
          <w:rFonts w:ascii="맑은 고딕" w:eastAsia="맑은 고딕" w:hAnsi="맑은 고딕" w:cs="Times New Roman" w:hint="eastAsia"/>
          <w:sz w:val="22"/>
        </w:rPr>
        <w:t>선생님들께</w:t>
      </w:r>
      <w:r>
        <w:rPr>
          <w:rFonts w:ascii="맑은 고딕" w:eastAsia="맑은 고딕" w:hAnsi="맑은 고딕" w:cs="Times New Roman" w:hint="eastAsia"/>
          <w:sz w:val="22"/>
        </w:rPr>
        <w:t xml:space="preserve"> 시간과 공간의 제약을 뛰어넘는 의학정보를 제공하고자 이번 심포지엄을 기획했다</w:t>
      </w:r>
      <w:r>
        <w:rPr>
          <w:rFonts w:ascii="맑은 고딕" w:eastAsia="맑은 고딕" w:hAnsi="맑은 고딕" w:cs="Times New Roman"/>
          <w:sz w:val="22"/>
        </w:rPr>
        <w:t>”</w:t>
      </w:r>
      <w:r>
        <w:rPr>
          <w:rFonts w:ascii="맑은 고딕" w:eastAsia="맑은 고딕" w:hAnsi="맑은 고딕" w:cs="Times New Roman" w:hint="eastAsia"/>
          <w:sz w:val="22"/>
        </w:rPr>
        <w:t xml:space="preserve">며 </w:t>
      </w:r>
      <w:r>
        <w:rPr>
          <w:rFonts w:ascii="맑은 고딕" w:eastAsia="맑은 고딕" w:hAnsi="맑은 고딕" w:cs="Times New Roman"/>
          <w:sz w:val="22"/>
        </w:rPr>
        <w:t>“</w:t>
      </w:r>
      <w:r>
        <w:rPr>
          <w:rFonts w:ascii="맑은 고딕" w:eastAsia="맑은 고딕" w:hAnsi="맑은 고딕" w:cs="Times New Roman" w:hint="eastAsia"/>
          <w:sz w:val="22"/>
        </w:rPr>
        <w:t>구구팔팔 처방에 확신을 줄 수 있는 다양한 최신지견을 실시간으로 나눌 수 있는 기회가 될 것</w:t>
      </w:r>
      <w:r>
        <w:rPr>
          <w:rFonts w:ascii="맑은 고딕" w:eastAsia="맑은 고딕" w:hAnsi="맑은 고딕" w:cs="Times New Roman"/>
          <w:sz w:val="22"/>
        </w:rPr>
        <w:t>”</w:t>
      </w:r>
      <w:r>
        <w:rPr>
          <w:rFonts w:ascii="맑은 고딕" w:eastAsia="맑은 고딕" w:hAnsi="맑은 고딕" w:cs="Times New Roman" w:hint="eastAsia"/>
          <w:sz w:val="22"/>
        </w:rPr>
        <w:t xml:space="preserve">이라고 말했다. </w:t>
      </w:r>
    </w:p>
    <w:p w:rsidR="00EF5753" w:rsidRDefault="00EF5753" w:rsidP="00D46DD9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5C435E" w:rsidRDefault="00EF5753" w:rsidP="00595D0B">
      <w:pPr>
        <w:spacing w:after="0" w:line="192" w:lineRule="auto"/>
        <w:rPr>
          <w:rFonts w:ascii="맑은 고딕" w:eastAsia="맑은 고딕" w:hAnsi="맑은 고딕" w:cs="Times New Roman" w:hint="eastAsia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한편, </w:t>
      </w:r>
      <w:r w:rsidR="00C47272" w:rsidRPr="00C47272">
        <w:rPr>
          <w:rFonts w:ascii="맑은 고딕" w:eastAsia="맑은 고딕" w:hAnsi="맑은 고딕" w:cs="Times New Roman"/>
          <w:sz w:val="22"/>
        </w:rPr>
        <w:t>한미약품은 발기부전치료제 처방 1위를 기록하고 있는 ‘팔팔(성분명</w:t>
      </w:r>
      <w:r w:rsidR="00595D0B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C47272" w:rsidRPr="00C47272">
        <w:rPr>
          <w:rFonts w:ascii="맑은 고딕" w:eastAsia="맑은 고딕" w:hAnsi="맑은 고딕" w:cs="Times New Roman"/>
          <w:sz w:val="22"/>
        </w:rPr>
        <w:t xml:space="preserve">실데나필)’에 이어 </w:t>
      </w:r>
      <w:r w:rsidR="00C47272">
        <w:rPr>
          <w:rFonts w:ascii="맑은 고딕" w:eastAsia="맑은 고딕" w:hAnsi="맑은 고딕" w:cs="Times New Roman" w:hint="eastAsia"/>
          <w:sz w:val="22"/>
        </w:rPr>
        <w:t xml:space="preserve">지난 4일 </w:t>
      </w:r>
      <w:r w:rsidR="00C47272" w:rsidRPr="00C47272">
        <w:rPr>
          <w:rFonts w:ascii="맑은 고딕" w:eastAsia="맑은 고딕" w:hAnsi="맑은 고딕" w:cs="Times New Roman"/>
          <w:sz w:val="22"/>
        </w:rPr>
        <w:t>타다라필 성분 '구구'를 출시</w:t>
      </w:r>
      <w:r w:rsidR="00C47272">
        <w:rPr>
          <w:rFonts w:ascii="맑은 고딕" w:eastAsia="맑은 고딕" w:hAnsi="맑은 고딕" w:cs="Times New Roman" w:hint="eastAsia"/>
          <w:sz w:val="22"/>
        </w:rPr>
        <w:t xml:space="preserve">했다. </w:t>
      </w:r>
      <w:r w:rsidR="00C47272" w:rsidRPr="00C47272">
        <w:rPr>
          <w:rFonts w:ascii="맑은 고딕" w:eastAsia="맑은 고딕" w:hAnsi="맑은 고딕" w:cs="Times New Roman"/>
          <w:sz w:val="22"/>
        </w:rPr>
        <w:t>구구는</w:t>
      </w:r>
      <w:r w:rsidR="00C47272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C47272" w:rsidRPr="00C47272">
        <w:rPr>
          <w:rFonts w:ascii="맑은 고딕" w:eastAsia="맑은 고딕" w:hAnsi="맑은 고딕" w:cs="Times New Roman"/>
          <w:sz w:val="22"/>
        </w:rPr>
        <w:t>5mg</w:t>
      </w:r>
      <w:r w:rsidR="00C47272">
        <w:rPr>
          <w:rFonts w:ascii="맑은 고딕" w:eastAsia="맑은 고딕" w:hAnsi="맑은 고딕" w:cs="Times New Roman" w:hint="eastAsia"/>
          <w:sz w:val="22"/>
        </w:rPr>
        <w:t>·</w:t>
      </w:r>
      <w:r w:rsidR="00C47272" w:rsidRPr="00C47272">
        <w:rPr>
          <w:rFonts w:ascii="맑은 고딕" w:eastAsia="맑은 고딕" w:hAnsi="맑은 고딕" w:cs="Times New Roman"/>
          <w:sz w:val="22"/>
        </w:rPr>
        <w:t>10mg</w:t>
      </w:r>
      <w:r w:rsidR="00C47272">
        <w:rPr>
          <w:rFonts w:ascii="맑은 고딕" w:eastAsia="맑은 고딕" w:hAnsi="맑은 고딕" w:cs="Times New Roman" w:hint="eastAsia"/>
          <w:sz w:val="22"/>
        </w:rPr>
        <w:t>·</w:t>
      </w:r>
      <w:r w:rsidR="00C47272" w:rsidRPr="00C47272">
        <w:rPr>
          <w:rFonts w:ascii="맑은 고딕" w:eastAsia="맑은 고딕" w:hAnsi="맑은 고딕" w:cs="Times New Roman"/>
          <w:sz w:val="22"/>
        </w:rPr>
        <w:t>20mg 3가지 용량에 일반정제와 물없이 씹어 먹을 수 있는 츄정 2가지 제형으로 출시됐다</w:t>
      </w:r>
      <w:r w:rsidR="00C47272">
        <w:rPr>
          <w:rFonts w:ascii="맑은 고딕" w:eastAsia="맑은 고딕" w:hAnsi="맑은 고딕" w:cs="Times New Roman" w:hint="eastAsia"/>
          <w:sz w:val="22"/>
        </w:rPr>
        <w:t>.</w:t>
      </w:r>
      <w:r w:rsidR="00595D0B">
        <w:rPr>
          <w:rFonts w:ascii="맑은 고딕" w:eastAsia="맑은 고딕" w:hAnsi="맑은 고딕" w:cs="Times New Roman" w:hint="eastAsia"/>
          <w:sz w:val="22"/>
        </w:rPr>
        <w:t xml:space="preserve">      </w:t>
      </w:r>
    </w:p>
    <w:p w:rsidR="005C435E" w:rsidRDefault="005C435E" w:rsidP="00595D0B">
      <w:pPr>
        <w:spacing w:after="0" w:line="192" w:lineRule="auto"/>
        <w:rPr>
          <w:rFonts w:ascii="맑은 고딕" w:eastAsia="맑은 고딕" w:hAnsi="맑은 고딕" w:cs="Times New Roman" w:hint="eastAsia"/>
          <w:sz w:val="22"/>
        </w:rPr>
      </w:pPr>
    </w:p>
    <w:p w:rsidR="00CA143B" w:rsidRPr="00595D0B" w:rsidRDefault="00595D0B" w:rsidP="00595D0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 w:rsidR="005C435E">
        <w:rPr>
          <w:rFonts w:ascii="맑은 고딕" w:eastAsia="맑은 고딕" w:hAnsi="맑은 고딕" w:cs="Times New Roman" w:hint="eastAsia"/>
          <w:sz w:val="22"/>
        </w:rPr>
        <w:t xml:space="preserve">                                                                       </w:t>
      </w:r>
      <w:r>
        <w:rPr>
          <w:rFonts w:ascii="맑은 고딕" w:eastAsia="맑은 고딕" w:hAnsi="맑은 고딕" w:cs="Times New Roman" w:hint="eastAsia"/>
          <w:sz w:val="22"/>
        </w:rPr>
        <w:t xml:space="preserve">     </w:t>
      </w:r>
      <w:r w:rsidR="00521A0B" w:rsidRPr="00614F24">
        <w:rPr>
          <w:rFonts w:hint="eastAsia"/>
          <w:b/>
          <w:sz w:val="22"/>
        </w:rPr>
        <w:t>&lt;끝&gt;</w:t>
      </w:r>
    </w:p>
    <w:sectPr w:rsidR="00CA143B" w:rsidRPr="00595D0B" w:rsidSect="00F64785">
      <w:headerReference w:type="default" r:id="rId11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0EC" w:rsidRDefault="007030EC" w:rsidP="00E32DD0">
      <w:pPr>
        <w:spacing w:after="0" w:line="240" w:lineRule="auto"/>
      </w:pPr>
      <w:r>
        <w:separator/>
      </w:r>
    </w:p>
  </w:endnote>
  <w:endnote w:type="continuationSeparator" w:id="0">
    <w:p w:rsidR="007030EC" w:rsidRDefault="007030EC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0EC" w:rsidRDefault="007030EC" w:rsidP="00E32DD0">
      <w:pPr>
        <w:spacing w:after="0" w:line="240" w:lineRule="auto"/>
      </w:pPr>
      <w:r>
        <w:separator/>
      </w:r>
    </w:p>
  </w:footnote>
  <w:footnote w:type="continuationSeparator" w:id="0">
    <w:p w:rsidR="007030EC" w:rsidRDefault="007030EC" w:rsidP="00E3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DD9" w:rsidRDefault="00D46DD9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-540385</wp:posOffset>
          </wp:positionV>
          <wp:extent cx="7572375" cy="1440815"/>
          <wp:effectExtent l="0" t="0" r="9525" b="6985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배너7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1440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DD0"/>
    <w:rsid w:val="00046DE9"/>
    <w:rsid w:val="000A0184"/>
    <w:rsid w:val="000A756C"/>
    <w:rsid w:val="000D7AAF"/>
    <w:rsid w:val="000F7107"/>
    <w:rsid w:val="00147F4A"/>
    <w:rsid w:val="00192E1C"/>
    <w:rsid w:val="00197BEC"/>
    <w:rsid w:val="001C78E5"/>
    <w:rsid w:val="0021072E"/>
    <w:rsid w:val="00211FA8"/>
    <w:rsid w:val="002315B7"/>
    <w:rsid w:val="00246F7F"/>
    <w:rsid w:val="002B1DEF"/>
    <w:rsid w:val="002E4A32"/>
    <w:rsid w:val="002F7B00"/>
    <w:rsid w:val="003114EA"/>
    <w:rsid w:val="003176BD"/>
    <w:rsid w:val="0038297D"/>
    <w:rsid w:val="00383270"/>
    <w:rsid w:val="00384102"/>
    <w:rsid w:val="00384AD3"/>
    <w:rsid w:val="003B1AA2"/>
    <w:rsid w:val="003B4936"/>
    <w:rsid w:val="003C7218"/>
    <w:rsid w:val="003D28C9"/>
    <w:rsid w:val="003E39C1"/>
    <w:rsid w:val="00404546"/>
    <w:rsid w:val="00411A1E"/>
    <w:rsid w:val="0042148F"/>
    <w:rsid w:val="004409FE"/>
    <w:rsid w:val="00452D9A"/>
    <w:rsid w:val="00463D7A"/>
    <w:rsid w:val="00464F52"/>
    <w:rsid w:val="004B7D90"/>
    <w:rsid w:val="004C6E0A"/>
    <w:rsid w:val="0051094A"/>
    <w:rsid w:val="00517DD7"/>
    <w:rsid w:val="00521A0B"/>
    <w:rsid w:val="0052738E"/>
    <w:rsid w:val="00532390"/>
    <w:rsid w:val="00551A48"/>
    <w:rsid w:val="00574BA9"/>
    <w:rsid w:val="00595D0B"/>
    <w:rsid w:val="005C435E"/>
    <w:rsid w:val="006544F8"/>
    <w:rsid w:val="00673E4B"/>
    <w:rsid w:val="00675B1A"/>
    <w:rsid w:val="00695BC0"/>
    <w:rsid w:val="006A5AE0"/>
    <w:rsid w:val="006C7A7A"/>
    <w:rsid w:val="006E3E45"/>
    <w:rsid w:val="007030EC"/>
    <w:rsid w:val="007033E5"/>
    <w:rsid w:val="00770EBA"/>
    <w:rsid w:val="00784159"/>
    <w:rsid w:val="007A055A"/>
    <w:rsid w:val="007D328F"/>
    <w:rsid w:val="007E6FFB"/>
    <w:rsid w:val="00820358"/>
    <w:rsid w:val="00871DD8"/>
    <w:rsid w:val="008A29C8"/>
    <w:rsid w:val="008D6139"/>
    <w:rsid w:val="008F0AA1"/>
    <w:rsid w:val="0091691A"/>
    <w:rsid w:val="00924C10"/>
    <w:rsid w:val="00944F67"/>
    <w:rsid w:val="00974732"/>
    <w:rsid w:val="00987475"/>
    <w:rsid w:val="009A5288"/>
    <w:rsid w:val="009C1D60"/>
    <w:rsid w:val="009F4393"/>
    <w:rsid w:val="00A162B6"/>
    <w:rsid w:val="00A16683"/>
    <w:rsid w:val="00A30EFE"/>
    <w:rsid w:val="00A34C01"/>
    <w:rsid w:val="00A557E4"/>
    <w:rsid w:val="00AD0A06"/>
    <w:rsid w:val="00AD649E"/>
    <w:rsid w:val="00B15EAF"/>
    <w:rsid w:val="00B65804"/>
    <w:rsid w:val="00B9327F"/>
    <w:rsid w:val="00BC4C91"/>
    <w:rsid w:val="00C0619A"/>
    <w:rsid w:val="00C34317"/>
    <w:rsid w:val="00C47272"/>
    <w:rsid w:val="00C55018"/>
    <w:rsid w:val="00C6143F"/>
    <w:rsid w:val="00C70442"/>
    <w:rsid w:val="00C832D0"/>
    <w:rsid w:val="00C93C2E"/>
    <w:rsid w:val="00C959A7"/>
    <w:rsid w:val="00CA143B"/>
    <w:rsid w:val="00CA43E3"/>
    <w:rsid w:val="00CA486A"/>
    <w:rsid w:val="00CB3B36"/>
    <w:rsid w:val="00CB72FC"/>
    <w:rsid w:val="00D17A3A"/>
    <w:rsid w:val="00D31592"/>
    <w:rsid w:val="00D40E8A"/>
    <w:rsid w:val="00D46CB6"/>
    <w:rsid w:val="00D46DD9"/>
    <w:rsid w:val="00D77142"/>
    <w:rsid w:val="00DA1C03"/>
    <w:rsid w:val="00DB1CAB"/>
    <w:rsid w:val="00DC34ED"/>
    <w:rsid w:val="00DE4061"/>
    <w:rsid w:val="00DF2C70"/>
    <w:rsid w:val="00E0616C"/>
    <w:rsid w:val="00E32DD0"/>
    <w:rsid w:val="00E9784E"/>
    <w:rsid w:val="00EF5753"/>
    <w:rsid w:val="00F02F8F"/>
    <w:rsid w:val="00F64785"/>
    <w:rsid w:val="00F73CEF"/>
    <w:rsid w:val="00F756CA"/>
    <w:rsid w:val="00FA4BDE"/>
    <w:rsid w:val="00FB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62E8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1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1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1" w:color="ACACAC"/>
                        <w:bottom w:val="single" w:sz="6" w:space="4" w:color="ACACAC"/>
                        <w:right w:val="single" w:sz="6" w:space="11" w:color="ACACAC"/>
                      </w:divBdr>
                      <w:divsChild>
                        <w:div w:id="236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hmp.co.k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D9C59-DA85-4284-AAD7-FB6E758AD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2015-09-07T02:56:00Z</cp:lastPrinted>
  <dcterms:created xsi:type="dcterms:W3CDTF">2015-09-07T04:00:00Z</dcterms:created>
  <dcterms:modified xsi:type="dcterms:W3CDTF">2015-09-07T04:00:00Z</dcterms:modified>
</cp:coreProperties>
</file>